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A253C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noProof/>
          <w:sz w:val="32"/>
          <w:szCs w:val="32"/>
          <w:lang w:eastAsia="ru-RU"/>
        </w:rPr>
        <w:drawing>
          <wp:inline distT="0" distB="0" distL="0" distR="0" wp14:anchorId="359A5803" wp14:editId="7D2F2C6D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560C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</w:p>
    <w:p w14:paraId="4768EFBD" w14:textId="68729742" w:rsidR="00A92124" w:rsidRPr="00903D82" w:rsidRDefault="00494615" w:rsidP="00A921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ГЛАВА</w:t>
      </w:r>
      <w:r w:rsidR="00A92124" w:rsidRPr="00903D82">
        <w:rPr>
          <w:b/>
          <w:bCs/>
          <w:sz w:val="32"/>
          <w:szCs w:val="32"/>
        </w:rPr>
        <w:t xml:space="preserve"> ГОРОДСКОГО ПОСЕЛЕНИЯ СМЫШЛЯЕВКА МУНИЦИПАЛЬНОГО РАЙОНА </w:t>
      </w:r>
      <w:proofErr w:type="gramStart"/>
      <w:r w:rsidR="00A92124" w:rsidRPr="00903D82">
        <w:rPr>
          <w:b/>
          <w:bCs/>
          <w:sz w:val="32"/>
          <w:szCs w:val="32"/>
        </w:rPr>
        <w:t>ВОЛЖСКИЙ</w:t>
      </w:r>
      <w:proofErr w:type="gramEnd"/>
      <w:r w:rsidR="00A92124" w:rsidRPr="00903D82">
        <w:rPr>
          <w:b/>
          <w:bCs/>
          <w:sz w:val="32"/>
          <w:szCs w:val="32"/>
        </w:rPr>
        <w:t xml:space="preserve"> </w:t>
      </w:r>
    </w:p>
    <w:p w14:paraId="1FC1F649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bCs/>
          <w:sz w:val="32"/>
          <w:szCs w:val="32"/>
        </w:rPr>
        <w:t>САМАРСКОЙ ОБЛАСТИ</w:t>
      </w:r>
    </w:p>
    <w:p w14:paraId="6F121314" w14:textId="77777777" w:rsidR="00A92124" w:rsidRPr="00346B2B" w:rsidRDefault="00A92124" w:rsidP="00A92124">
      <w:pPr>
        <w:rPr>
          <w:sz w:val="32"/>
          <w:szCs w:val="32"/>
        </w:rPr>
      </w:pPr>
    </w:p>
    <w:p w14:paraId="2372C7D3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bCs/>
          <w:sz w:val="32"/>
          <w:szCs w:val="32"/>
        </w:rPr>
        <w:t>ПОСТАНОВЛЕНИЕ</w:t>
      </w:r>
    </w:p>
    <w:p w14:paraId="0568B050" w14:textId="77777777" w:rsidR="00A92124" w:rsidRPr="009E14F3" w:rsidRDefault="00A92124" w:rsidP="00A92124">
      <w:pPr>
        <w:jc w:val="center"/>
        <w:rPr>
          <w:sz w:val="28"/>
          <w:szCs w:val="28"/>
        </w:rPr>
      </w:pPr>
    </w:p>
    <w:p w14:paraId="1C40AB8E" w14:textId="4C2DD6C3" w:rsidR="00A92124" w:rsidRPr="00346B2B" w:rsidRDefault="00A92124" w:rsidP="00A92124">
      <w:pPr>
        <w:jc w:val="center"/>
        <w:rPr>
          <w:sz w:val="27"/>
          <w:szCs w:val="27"/>
        </w:rPr>
      </w:pPr>
      <w:r w:rsidRPr="00346B2B">
        <w:rPr>
          <w:sz w:val="27"/>
          <w:szCs w:val="27"/>
        </w:rPr>
        <w:t xml:space="preserve">от </w:t>
      </w:r>
      <w:r w:rsidR="00337F7E" w:rsidRPr="00E260C5">
        <w:rPr>
          <w:sz w:val="27"/>
          <w:szCs w:val="27"/>
        </w:rPr>
        <w:t xml:space="preserve"> </w:t>
      </w:r>
      <w:r w:rsidR="00B738D3" w:rsidRPr="00B738D3">
        <w:rPr>
          <w:sz w:val="27"/>
          <w:szCs w:val="27"/>
        </w:rPr>
        <w:t>__</w:t>
      </w:r>
      <w:r w:rsidR="00371BD5" w:rsidRPr="00371BD5">
        <w:rPr>
          <w:sz w:val="27"/>
          <w:szCs w:val="27"/>
          <w:u w:val="single"/>
        </w:rPr>
        <w:t>20.01.</w:t>
      </w:r>
      <w:r w:rsidR="00B738D3">
        <w:rPr>
          <w:sz w:val="27"/>
          <w:szCs w:val="27"/>
        </w:rPr>
        <w:t>_202</w:t>
      </w:r>
      <w:r w:rsidR="00BF6232">
        <w:rPr>
          <w:sz w:val="27"/>
          <w:szCs w:val="27"/>
        </w:rPr>
        <w:t>6</w:t>
      </w:r>
      <w:r w:rsidRPr="00346B2B">
        <w:rPr>
          <w:sz w:val="27"/>
          <w:szCs w:val="27"/>
        </w:rPr>
        <w:t xml:space="preserve"> года № _</w:t>
      </w:r>
      <w:r w:rsidR="00337F7E" w:rsidRPr="00E260C5">
        <w:rPr>
          <w:sz w:val="27"/>
          <w:szCs w:val="27"/>
        </w:rPr>
        <w:t>_</w:t>
      </w:r>
      <w:r w:rsidR="00371BD5" w:rsidRPr="00371BD5">
        <w:rPr>
          <w:sz w:val="27"/>
          <w:szCs w:val="27"/>
          <w:u w:val="single"/>
        </w:rPr>
        <w:t>32</w:t>
      </w:r>
      <w:bookmarkStart w:id="0" w:name="_GoBack"/>
      <w:bookmarkEnd w:id="0"/>
      <w:r w:rsidR="003E6943">
        <w:rPr>
          <w:sz w:val="27"/>
          <w:szCs w:val="27"/>
        </w:rPr>
        <w:t>_</w:t>
      </w:r>
      <w:r w:rsidRPr="00346B2B">
        <w:rPr>
          <w:sz w:val="27"/>
          <w:szCs w:val="27"/>
        </w:rPr>
        <w:t>_</w:t>
      </w:r>
    </w:p>
    <w:p w14:paraId="78022CCA" w14:textId="77777777" w:rsidR="00A92124" w:rsidRPr="00346B2B" w:rsidRDefault="00A92124" w:rsidP="00A92124">
      <w:pPr>
        <w:jc w:val="center"/>
        <w:rPr>
          <w:sz w:val="27"/>
          <w:szCs w:val="27"/>
        </w:rPr>
      </w:pPr>
    </w:p>
    <w:p w14:paraId="067D4928" w14:textId="77777777" w:rsidR="00A92124" w:rsidRPr="00346B2B" w:rsidRDefault="00A92124" w:rsidP="00A92124">
      <w:pPr>
        <w:jc w:val="center"/>
        <w:rPr>
          <w:sz w:val="27"/>
          <w:szCs w:val="27"/>
        </w:rPr>
      </w:pPr>
    </w:p>
    <w:p w14:paraId="6976EC89" w14:textId="77777777" w:rsidR="00FB33D0" w:rsidRPr="00BF6232" w:rsidRDefault="00FB33D0" w:rsidP="00FB33D0">
      <w:pPr>
        <w:jc w:val="center"/>
        <w:rPr>
          <w:b/>
          <w:sz w:val="28"/>
          <w:szCs w:val="28"/>
        </w:rPr>
      </w:pPr>
      <w:r w:rsidRPr="00BF6232">
        <w:rPr>
          <w:b/>
          <w:sz w:val="28"/>
          <w:szCs w:val="28"/>
        </w:rPr>
        <w:t>О внесении изменений в Постановление № 374 от 25.04.2025г.</w:t>
      </w:r>
    </w:p>
    <w:p w14:paraId="125D2601" w14:textId="77777777" w:rsidR="00FB33D0" w:rsidRPr="00BF6232" w:rsidRDefault="00FB33D0" w:rsidP="00FB33D0">
      <w:pPr>
        <w:ind w:left="-567" w:firstLine="709"/>
        <w:jc w:val="center"/>
        <w:rPr>
          <w:b/>
          <w:sz w:val="28"/>
          <w:szCs w:val="28"/>
        </w:rPr>
      </w:pPr>
      <w:r w:rsidRPr="00BF6232">
        <w:rPr>
          <w:b/>
          <w:sz w:val="28"/>
          <w:szCs w:val="28"/>
        </w:rPr>
        <w:t xml:space="preserve">«Об оплате гражданами жилых помещений по договорам найма муниципального жилищного фонда в городском поселении Смышляевка муниципального района </w:t>
      </w:r>
      <w:proofErr w:type="gramStart"/>
      <w:r w:rsidRPr="00BF6232">
        <w:rPr>
          <w:b/>
          <w:sz w:val="28"/>
          <w:szCs w:val="28"/>
        </w:rPr>
        <w:t>Волжский</w:t>
      </w:r>
      <w:proofErr w:type="gramEnd"/>
      <w:r w:rsidRPr="00BF6232">
        <w:rPr>
          <w:b/>
          <w:sz w:val="28"/>
          <w:szCs w:val="28"/>
        </w:rPr>
        <w:t xml:space="preserve"> Самарской области на </w:t>
      </w:r>
    </w:p>
    <w:p w14:paraId="1A87ACDD" w14:textId="77777777" w:rsidR="00FB33D0" w:rsidRPr="00BF6232" w:rsidRDefault="00FB33D0" w:rsidP="00FB33D0">
      <w:pPr>
        <w:ind w:left="-567" w:firstLine="709"/>
        <w:jc w:val="center"/>
        <w:rPr>
          <w:b/>
          <w:sz w:val="28"/>
          <w:szCs w:val="28"/>
        </w:rPr>
      </w:pPr>
      <w:r w:rsidRPr="00BF6232">
        <w:rPr>
          <w:b/>
          <w:sz w:val="28"/>
          <w:szCs w:val="28"/>
          <w:lang w:val="en-US"/>
        </w:rPr>
        <w:t>II</w:t>
      </w:r>
      <w:r w:rsidRPr="00BF6232">
        <w:rPr>
          <w:b/>
          <w:sz w:val="28"/>
          <w:szCs w:val="28"/>
        </w:rPr>
        <w:t xml:space="preserve"> полугодие 2025 года»</w:t>
      </w:r>
    </w:p>
    <w:p w14:paraId="0EBFFA89" w14:textId="43F70C78" w:rsidR="00455FB4" w:rsidRPr="00BF6232" w:rsidRDefault="00455FB4" w:rsidP="00FB33D0">
      <w:pPr>
        <w:ind w:left="-567" w:firstLine="709"/>
        <w:jc w:val="center"/>
        <w:rPr>
          <w:b/>
          <w:sz w:val="28"/>
          <w:szCs w:val="28"/>
        </w:rPr>
      </w:pPr>
      <w:r w:rsidRPr="00BF6232">
        <w:rPr>
          <w:b/>
          <w:sz w:val="28"/>
          <w:szCs w:val="28"/>
        </w:rPr>
        <w:t>(В редакции Постановления от 23.10.2025 №1032)</w:t>
      </w:r>
    </w:p>
    <w:p w14:paraId="7EABA8D8" w14:textId="77777777" w:rsidR="00F50369" w:rsidRDefault="00F50369" w:rsidP="003C0878">
      <w:pPr>
        <w:jc w:val="center"/>
        <w:rPr>
          <w:b/>
          <w:sz w:val="28"/>
          <w:szCs w:val="28"/>
        </w:rPr>
      </w:pPr>
    </w:p>
    <w:p w14:paraId="1A794F85" w14:textId="77777777" w:rsidR="00F50369" w:rsidRPr="009B0B42" w:rsidRDefault="00F50369" w:rsidP="003C0878">
      <w:pPr>
        <w:jc w:val="center"/>
        <w:rPr>
          <w:b/>
          <w:sz w:val="28"/>
          <w:szCs w:val="28"/>
        </w:rPr>
      </w:pPr>
    </w:p>
    <w:p w14:paraId="5A28E2F4" w14:textId="5E3A6CAA" w:rsidR="00A92124" w:rsidRPr="00BF6232" w:rsidRDefault="00A92124" w:rsidP="00A9212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6232">
        <w:rPr>
          <w:sz w:val="28"/>
          <w:szCs w:val="28"/>
        </w:rPr>
        <w:t>В соответствии с Жилищным кодексом,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поселения Смышляевка</w:t>
      </w:r>
      <w:r w:rsidR="00AF39EE" w:rsidRPr="00BF6232">
        <w:rPr>
          <w:sz w:val="28"/>
          <w:szCs w:val="28"/>
        </w:rPr>
        <w:t xml:space="preserve"> муниципального района </w:t>
      </w:r>
      <w:proofErr w:type="gramStart"/>
      <w:r w:rsidR="00AF39EE" w:rsidRPr="00BF6232">
        <w:rPr>
          <w:sz w:val="28"/>
          <w:szCs w:val="28"/>
        </w:rPr>
        <w:t>Волжский</w:t>
      </w:r>
      <w:proofErr w:type="gramEnd"/>
      <w:r w:rsidR="00AF39EE" w:rsidRPr="00BF6232">
        <w:rPr>
          <w:sz w:val="28"/>
          <w:szCs w:val="28"/>
        </w:rPr>
        <w:t xml:space="preserve"> Самарской области</w:t>
      </w:r>
      <w:r w:rsidRPr="00BF6232">
        <w:rPr>
          <w:sz w:val="28"/>
          <w:szCs w:val="28"/>
        </w:rPr>
        <w:t xml:space="preserve">, </w:t>
      </w:r>
      <w:r w:rsidR="003C0878" w:rsidRPr="00BF6232">
        <w:rPr>
          <w:b/>
          <w:sz w:val="28"/>
          <w:szCs w:val="28"/>
        </w:rPr>
        <w:t>ПОСТАНОВЛЯЮ</w:t>
      </w:r>
      <w:r w:rsidRPr="00BF6232">
        <w:rPr>
          <w:b/>
          <w:sz w:val="28"/>
          <w:szCs w:val="28"/>
        </w:rPr>
        <w:t>:</w:t>
      </w:r>
    </w:p>
    <w:p w14:paraId="66BB5A0C" w14:textId="6CCABDBB" w:rsidR="00455FB4" w:rsidRPr="00BF6232" w:rsidRDefault="00455FB4" w:rsidP="003C0878">
      <w:pPr>
        <w:pStyle w:val="a8"/>
        <w:numPr>
          <w:ilvl w:val="0"/>
          <w:numId w:val="1"/>
        </w:numPr>
        <w:spacing w:after="120" w:line="360" w:lineRule="auto"/>
        <w:ind w:left="0" w:firstLine="709"/>
        <w:jc w:val="both"/>
        <w:rPr>
          <w:sz w:val="28"/>
          <w:szCs w:val="28"/>
        </w:rPr>
      </w:pPr>
      <w:r w:rsidRPr="00BF6232">
        <w:rPr>
          <w:sz w:val="28"/>
          <w:szCs w:val="28"/>
        </w:rPr>
        <w:t xml:space="preserve">Внести </w:t>
      </w:r>
      <w:r w:rsidR="00FB33D0" w:rsidRPr="00BF6232">
        <w:rPr>
          <w:sz w:val="28"/>
          <w:szCs w:val="28"/>
        </w:rPr>
        <w:t>в Постановление № 374 от 25.04.2025г. «Об оплате гражданами жилых помещений по договорам найма муниципального жилищного фонда в городском поселении Смышляевка муниципального района Волжский Самарской области на II полугодие 2025 года</w:t>
      </w:r>
      <w:r w:rsidRPr="00BF6232">
        <w:rPr>
          <w:sz w:val="28"/>
          <w:szCs w:val="28"/>
        </w:rPr>
        <w:t xml:space="preserve"> (В редакции Постановления 1032 от 23.10.2025)</w:t>
      </w:r>
      <w:r w:rsidR="00FB33D0" w:rsidRPr="00BF6232">
        <w:rPr>
          <w:sz w:val="28"/>
          <w:szCs w:val="28"/>
        </w:rPr>
        <w:t>»</w:t>
      </w:r>
      <w:r w:rsidRPr="00BF6232">
        <w:rPr>
          <w:sz w:val="28"/>
          <w:szCs w:val="28"/>
        </w:rPr>
        <w:t xml:space="preserve"> следующие изменения:</w:t>
      </w:r>
    </w:p>
    <w:p w14:paraId="6F3C8E49" w14:textId="382C53CA" w:rsidR="001B57C6" w:rsidRPr="00BF6232" w:rsidRDefault="00455FB4" w:rsidP="00AE3CFB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F6232">
        <w:rPr>
          <w:sz w:val="28"/>
          <w:szCs w:val="28"/>
        </w:rPr>
        <w:t xml:space="preserve">п.1 Постановления </w:t>
      </w:r>
      <w:r w:rsidR="001B57C6" w:rsidRPr="00BF6232">
        <w:rPr>
          <w:sz w:val="28"/>
          <w:szCs w:val="28"/>
        </w:rPr>
        <w:t>Главы городского поселения Смышляевка муниципального района Волжский Самарской области № 1032 от 23.10.2025г.</w:t>
      </w:r>
      <w:r w:rsidR="00AE3CFB" w:rsidRPr="00BF6232">
        <w:rPr>
          <w:b/>
          <w:sz w:val="28"/>
          <w:szCs w:val="28"/>
        </w:rPr>
        <w:t xml:space="preserve"> «</w:t>
      </w:r>
      <w:r w:rsidR="00AE3CFB" w:rsidRPr="00BF6232">
        <w:rPr>
          <w:sz w:val="28"/>
          <w:szCs w:val="28"/>
        </w:rPr>
        <w:t>О внесении изменений в</w:t>
      </w:r>
      <w:r w:rsidR="00AE3CFB" w:rsidRPr="00BF6232">
        <w:rPr>
          <w:b/>
          <w:sz w:val="28"/>
          <w:szCs w:val="28"/>
        </w:rPr>
        <w:t xml:space="preserve"> </w:t>
      </w:r>
      <w:r w:rsidR="00AE3CFB" w:rsidRPr="00BF6232">
        <w:rPr>
          <w:sz w:val="28"/>
          <w:szCs w:val="28"/>
        </w:rPr>
        <w:t xml:space="preserve">Постановление № 374 от 25.04.2025г. «Об оплате гражданами жилых помещений по договорам найма муниципального жилищного фонда в городском поселении Смышляевка муниципального района Волжский Самарской </w:t>
      </w:r>
      <w:r w:rsidR="00AE3CFB" w:rsidRPr="00BF6232">
        <w:rPr>
          <w:sz w:val="28"/>
          <w:szCs w:val="28"/>
        </w:rPr>
        <w:lastRenderedPageBreak/>
        <w:t>области на II полугодие 2025 года»</w:t>
      </w:r>
      <w:r w:rsidR="001B57C6" w:rsidRPr="00BF6232">
        <w:rPr>
          <w:sz w:val="28"/>
          <w:szCs w:val="28"/>
        </w:rPr>
        <w:t>, считать утратившим силу.</w:t>
      </w:r>
      <w:proofErr w:type="gramEnd"/>
    </w:p>
    <w:p w14:paraId="0B804AB4" w14:textId="21F96FDB" w:rsidR="00AE3CFB" w:rsidRPr="00BF6232" w:rsidRDefault="00AE3CFB" w:rsidP="00AE3CFB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F6232">
        <w:rPr>
          <w:sz w:val="28"/>
          <w:szCs w:val="28"/>
        </w:rPr>
        <w:t xml:space="preserve">Пункты 2,3,4,5 Постановления Главы городского поселения Смышляевка муниципального района Волжский Самарской области №1032 от 23.10.2025 г. </w:t>
      </w:r>
      <w:r w:rsidR="00BF6232" w:rsidRPr="00BF6232">
        <w:rPr>
          <w:b/>
          <w:sz w:val="28"/>
          <w:szCs w:val="28"/>
        </w:rPr>
        <w:t>«</w:t>
      </w:r>
      <w:r w:rsidR="00BF6232" w:rsidRPr="00BF6232">
        <w:rPr>
          <w:sz w:val="28"/>
          <w:szCs w:val="28"/>
        </w:rPr>
        <w:t>О внесении изменений в</w:t>
      </w:r>
      <w:r w:rsidR="00BF6232" w:rsidRPr="00BF6232">
        <w:rPr>
          <w:b/>
          <w:sz w:val="28"/>
          <w:szCs w:val="28"/>
        </w:rPr>
        <w:t xml:space="preserve"> </w:t>
      </w:r>
      <w:r w:rsidR="00BF6232" w:rsidRPr="00BF6232">
        <w:rPr>
          <w:sz w:val="28"/>
          <w:szCs w:val="28"/>
        </w:rPr>
        <w:t>Постановление № 374 от 25.04.2025г. «Об оплате гражданами жилых помещений по договорам найма муниципального жилищного фонда в городском поселении Смышляевка муниципального района Волжский Самарской области на II полугодие 2025 года»</w:t>
      </w:r>
      <w:r w:rsidRPr="00BF6232">
        <w:rPr>
          <w:sz w:val="28"/>
          <w:szCs w:val="28"/>
        </w:rPr>
        <w:t xml:space="preserve"> - читать без изменений.</w:t>
      </w:r>
      <w:proofErr w:type="gramEnd"/>
    </w:p>
    <w:p w14:paraId="13E91FD1" w14:textId="3C19C140" w:rsidR="001F0546" w:rsidRPr="00BF6232" w:rsidRDefault="00E45327" w:rsidP="00376759">
      <w:pPr>
        <w:spacing w:line="360" w:lineRule="auto"/>
        <w:ind w:firstLine="709"/>
        <w:jc w:val="both"/>
        <w:rPr>
          <w:sz w:val="28"/>
          <w:szCs w:val="28"/>
        </w:rPr>
      </w:pPr>
      <w:r w:rsidRPr="00BF6232">
        <w:rPr>
          <w:sz w:val="28"/>
          <w:szCs w:val="28"/>
        </w:rPr>
        <w:t>4</w:t>
      </w:r>
      <w:r w:rsidR="00F50369" w:rsidRPr="00BF6232">
        <w:rPr>
          <w:sz w:val="28"/>
          <w:szCs w:val="28"/>
        </w:rPr>
        <w:t xml:space="preserve">. </w:t>
      </w:r>
      <w:r w:rsidR="001F0546" w:rsidRPr="00BF6232">
        <w:rPr>
          <w:sz w:val="28"/>
          <w:szCs w:val="28"/>
        </w:rPr>
        <w:t>Опубликовать настоящее постановление в газете «Мой поселок», разместить в сети Интернет на официальном сайте городского поселения Смышляевка.</w:t>
      </w:r>
    </w:p>
    <w:p w14:paraId="36CF70EA" w14:textId="32F5BA82" w:rsidR="00F50369" w:rsidRPr="00BF6232" w:rsidRDefault="00FB33D0" w:rsidP="004777F2">
      <w:pPr>
        <w:spacing w:line="360" w:lineRule="auto"/>
        <w:ind w:firstLine="709"/>
        <w:jc w:val="both"/>
        <w:rPr>
          <w:sz w:val="28"/>
          <w:szCs w:val="28"/>
        </w:rPr>
      </w:pPr>
      <w:r w:rsidRPr="00BF6232">
        <w:rPr>
          <w:sz w:val="28"/>
          <w:szCs w:val="28"/>
        </w:rPr>
        <w:t>5</w:t>
      </w:r>
      <w:r w:rsidR="00F50369" w:rsidRPr="00BF623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4F2B935A" w14:textId="74D8926A" w:rsidR="00F50369" w:rsidRPr="00BF6232" w:rsidRDefault="00FB33D0" w:rsidP="004777F2">
      <w:pPr>
        <w:spacing w:line="360" w:lineRule="auto"/>
        <w:ind w:firstLine="709"/>
        <w:jc w:val="both"/>
        <w:rPr>
          <w:sz w:val="28"/>
          <w:szCs w:val="28"/>
        </w:rPr>
      </w:pPr>
      <w:r w:rsidRPr="00BF6232">
        <w:rPr>
          <w:sz w:val="28"/>
          <w:szCs w:val="28"/>
        </w:rPr>
        <w:t>6</w:t>
      </w:r>
      <w:r w:rsidR="00F50369" w:rsidRPr="00BF6232">
        <w:rPr>
          <w:sz w:val="28"/>
          <w:szCs w:val="28"/>
        </w:rPr>
        <w:t xml:space="preserve">. </w:t>
      </w:r>
      <w:proofErr w:type="gramStart"/>
      <w:r w:rsidR="00F50369" w:rsidRPr="00BF6232">
        <w:rPr>
          <w:sz w:val="28"/>
          <w:szCs w:val="28"/>
        </w:rPr>
        <w:t>Контроль за</w:t>
      </w:r>
      <w:proofErr w:type="gramEnd"/>
      <w:r w:rsidR="00F50369" w:rsidRPr="00BF6232">
        <w:rPr>
          <w:sz w:val="28"/>
          <w:szCs w:val="28"/>
        </w:rPr>
        <w:t xml:space="preserve"> исполнением настоящего Постановления </w:t>
      </w:r>
      <w:r w:rsidR="00DA3F2E" w:rsidRPr="00BF6232">
        <w:rPr>
          <w:sz w:val="28"/>
          <w:szCs w:val="28"/>
        </w:rPr>
        <w:t xml:space="preserve">возложить на </w:t>
      </w:r>
      <w:r w:rsidR="001F0546" w:rsidRPr="00BF6232">
        <w:rPr>
          <w:sz w:val="28"/>
          <w:szCs w:val="28"/>
        </w:rPr>
        <w:t xml:space="preserve">Первого </w:t>
      </w:r>
      <w:r w:rsidR="00DA3F2E" w:rsidRPr="00BF6232">
        <w:rPr>
          <w:sz w:val="28"/>
          <w:szCs w:val="28"/>
        </w:rPr>
        <w:t>заместителя Главы городского поселения Смышляевка Сапрыкина А.А.</w:t>
      </w:r>
    </w:p>
    <w:p w14:paraId="55C0D56F" w14:textId="77777777" w:rsidR="00F50369" w:rsidRPr="00BF6232" w:rsidRDefault="00F50369" w:rsidP="00F50369">
      <w:pPr>
        <w:spacing w:line="360" w:lineRule="auto"/>
        <w:ind w:left="-567"/>
        <w:jc w:val="both"/>
        <w:rPr>
          <w:sz w:val="28"/>
          <w:szCs w:val="28"/>
        </w:rPr>
      </w:pPr>
    </w:p>
    <w:p w14:paraId="61C8F92F" w14:textId="77777777" w:rsidR="00F50369" w:rsidRPr="00BF6232" w:rsidRDefault="00F50369" w:rsidP="00F50369">
      <w:pPr>
        <w:spacing w:line="360" w:lineRule="auto"/>
        <w:ind w:left="-567"/>
        <w:jc w:val="both"/>
        <w:rPr>
          <w:sz w:val="28"/>
          <w:szCs w:val="28"/>
        </w:rPr>
      </w:pPr>
    </w:p>
    <w:p w14:paraId="2B96AA4C" w14:textId="5FA7265A" w:rsidR="00FD4C9B" w:rsidRPr="00BF6232" w:rsidRDefault="00FD4C9B" w:rsidP="00FD4C9B">
      <w:pPr>
        <w:pStyle w:val="a3"/>
        <w:spacing w:after="0"/>
        <w:jc w:val="both"/>
        <w:rPr>
          <w:sz w:val="28"/>
          <w:szCs w:val="28"/>
        </w:rPr>
      </w:pPr>
      <w:r w:rsidRPr="00BF6232">
        <w:rPr>
          <w:sz w:val="28"/>
          <w:szCs w:val="28"/>
        </w:rPr>
        <w:t>Глав</w:t>
      </w:r>
      <w:r w:rsidR="00C82EE9" w:rsidRPr="00BF6232">
        <w:rPr>
          <w:sz w:val="28"/>
          <w:szCs w:val="28"/>
        </w:rPr>
        <w:t>а</w:t>
      </w:r>
      <w:r w:rsidRPr="00BF6232">
        <w:rPr>
          <w:sz w:val="28"/>
          <w:szCs w:val="28"/>
        </w:rPr>
        <w:t xml:space="preserve"> </w:t>
      </w:r>
      <w:proofErr w:type="gramStart"/>
      <w:r w:rsidRPr="00BF6232">
        <w:rPr>
          <w:sz w:val="28"/>
          <w:szCs w:val="28"/>
        </w:rPr>
        <w:t>городского</w:t>
      </w:r>
      <w:proofErr w:type="gramEnd"/>
    </w:p>
    <w:p w14:paraId="4E0FEBBE" w14:textId="27308512" w:rsidR="00FD4C9B" w:rsidRPr="00BF6232" w:rsidRDefault="00FD4C9B" w:rsidP="00FD4C9B">
      <w:pPr>
        <w:pStyle w:val="a3"/>
        <w:spacing w:after="0"/>
        <w:jc w:val="both"/>
        <w:rPr>
          <w:sz w:val="28"/>
          <w:szCs w:val="28"/>
        </w:rPr>
      </w:pPr>
      <w:r w:rsidRPr="00BF6232">
        <w:rPr>
          <w:sz w:val="28"/>
          <w:szCs w:val="28"/>
        </w:rPr>
        <w:t xml:space="preserve">поселения Смышляевка                                                                     </w:t>
      </w:r>
      <w:r w:rsidR="00C82EE9" w:rsidRPr="00BF6232">
        <w:rPr>
          <w:sz w:val="28"/>
          <w:szCs w:val="28"/>
        </w:rPr>
        <w:t xml:space="preserve">             </w:t>
      </w:r>
      <w:r w:rsidRPr="00BF6232">
        <w:rPr>
          <w:sz w:val="28"/>
          <w:szCs w:val="28"/>
        </w:rPr>
        <w:t xml:space="preserve"> </w:t>
      </w:r>
      <w:r w:rsidR="00C82EE9" w:rsidRPr="00BF6232">
        <w:rPr>
          <w:sz w:val="28"/>
          <w:szCs w:val="28"/>
        </w:rPr>
        <w:t>А</w:t>
      </w:r>
      <w:r w:rsidRPr="00BF6232">
        <w:rPr>
          <w:sz w:val="28"/>
          <w:szCs w:val="28"/>
        </w:rPr>
        <w:t xml:space="preserve">.М. </w:t>
      </w:r>
      <w:r w:rsidR="00C82EE9" w:rsidRPr="00BF6232">
        <w:rPr>
          <w:sz w:val="28"/>
          <w:szCs w:val="28"/>
        </w:rPr>
        <w:t>Ларин</w:t>
      </w:r>
    </w:p>
    <w:p w14:paraId="1F8A47DD" w14:textId="77777777" w:rsidR="00F50369" w:rsidRPr="00BF6232" w:rsidRDefault="00F50369" w:rsidP="00FD4C9B">
      <w:pPr>
        <w:pStyle w:val="a3"/>
        <w:spacing w:line="360" w:lineRule="auto"/>
        <w:jc w:val="both"/>
        <w:rPr>
          <w:sz w:val="28"/>
          <w:szCs w:val="28"/>
        </w:rPr>
      </w:pPr>
    </w:p>
    <w:p w14:paraId="16F3B5CA" w14:textId="77777777" w:rsidR="00F50369" w:rsidRDefault="00F50369" w:rsidP="00F50369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14:paraId="0B522349" w14:textId="77777777" w:rsidR="00BF6232" w:rsidRDefault="00BF6232" w:rsidP="00F50369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14:paraId="69204C9B" w14:textId="77777777" w:rsidR="00BF6232" w:rsidRDefault="00BF6232" w:rsidP="00F50369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14:paraId="1727D324" w14:textId="77777777" w:rsidR="00BF6232" w:rsidRPr="00BF6232" w:rsidRDefault="00BF6232" w:rsidP="00F50369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14:paraId="1E91CB52" w14:textId="77777777" w:rsidR="00F50369" w:rsidRPr="00BF6232" w:rsidRDefault="00F50369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5A31C076" w14:textId="77777777" w:rsidR="00DA3F2E" w:rsidRPr="00BF6232" w:rsidRDefault="00DA3F2E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3FAD851F" w14:textId="77777777" w:rsidR="00213B97" w:rsidRPr="00BF6232" w:rsidRDefault="00213B97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7ED8D92A" w14:textId="77777777" w:rsidR="00213B97" w:rsidRDefault="00213B97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60101778" w14:textId="77777777" w:rsidR="00213B97" w:rsidRDefault="00213B97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0B6DB8AB" w14:textId="3EC3490B" w:rsidR="00BF6232" w:rsidRDefault="00BF6232" w:rsidP="00BF6232">
      <w:pPr>
        <w:pStyle w:val="a3"/>
        <w:rPr>
          <w:sz w:val="28"/>
          <w:szCs w:val="28"/>
        </w:rPr>
      </w:pPr>
      <w:r>
        <w:rPr>
          <w:sz w:val="20"/>
          <w:szCs w:val="20"/>
        </w:rPr>
        <w:t>Р</w:t>
      </w:r>
      <w:r w:rsidR="00F84974">
        <w:rPr>
          <w:sz w:val="20"/>
          <w:szCs w:val="20"/>
        </w:rPr>
        <w:t>оманова</w:t>
      </w:r>
      <w:r w:rsidR="00E42220" w:rsidRPr="00E42220">
        <w:rPr>
          <w:sz w:val="20"/>
          <w:szCs w:val="20"/>
        </w:rPr>
        <w:t xml:space="preserve"> 2260825</w:t>
      </w:r>
    </w:p>
    <w:sectPr w:rsidR="00BF6232" w:rsidSect="00A9212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0CC"/>
    <w:multiLevelType w:val="multilevel"/>
    <w:tmpl w:val="8506BEA6"/>
    <w:lvl w:ilvl="0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8"/>
    <w:rsid w:val="00001797"/>
    <w:rsid w:val="000128B5"/>
    <w:rsid w:val="00067AC9"/>
    <w:rsid w:val="000A2B46"/>
    <w:rsid w:val="000B403D"/>
    <w:rsid w:val="000D6512"/>
    <w:rsid w:val="00111640"/>
    <w:rsid w:val="00117FDE"/>
    <w:rsid w:val="00130EBC"/>
    <w:rsid w:val="00140868"/>
    <w:rsid w:val="00181D8A"/>
    <w:rsid w:val="001B3CC5"/>
    <w:rsid w:val="001B57C6"/>
    <w:rsid w:val="001B60FB"/>
    <w:rsid w:val="001F0546"/>
    <w:rsid w:val="00213B97"/>
    <w:rsid w:val="0023367A"/>
    <w:rsid w:val="00267EA2"/>
    <w:rsid w:val="00273841"/>
    <w:rsid w:val="002D0BDE"/>
    <w:rsid w:val="002F356E"/>
    <w:rsid w:val="00317BDD"/>
    <w:rsid w:val="003320A2"/>
    <w:rsid w:val="00337901"/>
    <w:rsid w:val="00337F7E"/>
    <w:rsid w:val="00371BD5"/>
    <w:rsid w:val="00376759"/>
    <w:rsid w:val="0039458B"/>
    <w:rsid w:val="003B09EE"/>
    <w:rsid w:val="003B6C1D"/>
    <w:rsid w:val="003C0878"/>
    <w:rsid w:val="003C72FF"/>
    <w:rsid w:val="003E6943"/>
    <w:rsid w:val="004248F6"/>
    <w:rsid w:val="004339A5"/>
    <w:rsid w:val="00455FB4"/>
    <w:rsid w:val="004777F2"/>
    <w:rsid w:val="004935E8"/>
    <w:rsid w:val="00494615"/>
    <w:rsid w:val="004A7720"/>
    <w:rsid w:val="004B7B86"/>
    <w:rsid w:val="00503DBE"/>
    <w:rsid w:val="00530B04"/>
    <w:rsid w:val="00535F98"/>
    <w:rsid w:val="005C6E32"/>
    <w:rsid w:val="005F038E"/>
    <w:rsid w:val="005F6457"/>
    <w:rsid w:val="00604BC0"/>
    <w:rsid w:val="006053DC"/>
    <w:rsid w:val="0060659B"/>
    <w:rsid w:val="00636B6F"/>
    <w:rsid w:val="006507D4"/>
    <w:rsid w:val="00650AC2"/>
    <w:rsid w:val="006A698A"/>
    <w:rsid w:val="006A7D08"/>
    <w:rsid w:val="006F1C0A"/>
    <w:rsid w:val="00734AC9"/>
    <w:rsid w:val="00772932"/>
    <w:rsid w:val="00774981"/>
    <w:rsid w:val="00774DE7"/>
    <w:rsid w:val="00776FB7"/>
    <w:rsid w:val="00781001"/>
    <w:rsid w:val="007A257D"/>
    <w:rsid w:val="007E0891"/>
    <w:rsid w:val="007F51B3"/>
    <w:rsid w:val="00856386"/>
    <w:rsid w:val="00877FEE"/>
    <w:rsid w:val="0091054F"/>
    <w:rsid w:val="00922031"/>
    <w:rsid w:val="00926246"/>
    <w:rsid w:val="00933E3B"/>
    <w:rsid w:val="00957E7F"/>
    <w:rsid w:val="009C2910"/>
    <w:rsid w:val="00A17561"/>
    <w:rsid w:val="00A318EA"/>
    <w:rsid w:val="00A61C68"/>
    <w:rsid w:val="00A75302"/>
    <w:rsid w:val="00A92124"/>
    <w:rsid w:val="00AB7BAA"/>
    <w:rsid w:val="00AE3CFB"/>
    <w:rsid w:val="00AE427E"/>
    <w:rsid w:val="00AF39EE"/>
    <w:rsid w:val="00B2053B"/>
    <w:rsid w:val="00B25499"/>
    <w:rsid w:val="00B549F0"/>
    <w:rsid w:val="00B738D3"/>
    <w:rsid w:val="00BF6232"/>
    <w:rsid w:val="00C36296"/>
    <w:rsid w:val="00C82EE9"/>
    <w:rsid w:val="00C955FD"/>
    <w:rsid w:val="00CE6D6E"/>
    <w:rsid w:val="00D1385D"/>
    <w:rsid w:val="00D779AE"/>
    <w:rsid w:val="00D911C6"/>
    <w:rsid w:val="00DA3F2E"/>
    <w:rsid w:val="00DB628A"/>
    <w:rsid w:val="00E208DD"/>
    <w:rsid w:val="00E20D9C"/>
    <w:rsid w:val="00E2520B"/>
    <w:rsid w:val="00E260C5"/>
    <w:rsid w:val="00E42220"/>
    <w:rsid w:val="00E45327"/>
    <w:rsid w:val="00E813AE"/>
    <w:rsid w:val="00EA3DE2"/>
    <w:rsid w:val="00EC418B"/>
    <w:rsid w:val="00ED5B36"/>
    <w:rsid w:val="00F50369"/>
    <w:rsid w:val="00F53A7C"/>
    <w:rsid w:val="00F77A48"/>
    <w:rsid w:val="00F84974"/>
    <w:rsid w:val="00F91324"/>
    <w:rsid w:val="00F92D6B"/>
    <w:rsid w:val="00FB143E"/>
    <w:rsid w:val="00FB33D0"/>
    <w:rsid w:val="00FD4C9B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0369"/>
    <w:pPr>
      <w:spacing w:after="120"/>
    </w:pPr>
  </w:style>
  <w:style w:type="character" w:customStyle="1" w:styleId="a4">
    <w:name w:val="Основной текст Знак"/>
    <w:basedOn w:val="a0"/>
    <w:link w:val="a3"/>
    <w:rsid w:val="00F50369"/>
    <w:rPr>
      <w:rFonts w:ascii="Times New Roman" w:eastAsia="Arial Unicode MS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5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0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369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uiPriority w:val="99"/>
    <w:rsid w:val="003767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6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0369"/>
    <w:pPr>
      <w:spacing w:after="120"/>
    </w:pPr>
  </w:style>
  <w:style w:type="character" w:customStyle="1" w:styleId="a4">
    <w:name w:val="Основной текст Знак"/>
    <w:basedOn w:val="a0"/>
    <w:link w:val="a3"/>
    <w:rsid w:val="00F50369"/>
    <w:rPr>
      <w:rFonts w:ascii="Times New Roman" w:eastAsia="Arial Unicode MS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5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0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369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uiPriority w:val="99"/>
    <w:rsid w:val="003767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7BBC-492C-4A38-9EFD-8D45F2F1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Юлия Клюева</cp:lastModifiedBy>
  <cp:revision>94</cp:revision>
  <cp:lastPrinted>2024-12-04T07:58:00Z</cp:lastPrinted>
  <dcterms:created xsi:type="dcterms:W3CDTF">2016-12-21T07:49:00Z</dcterms:created>
  <dcterms:modified xsi:type="dcterms:W3CDTF">2026-01-30T06:08:00Z</dcterms:modified>
</cp:coreProperties>
</file>